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河南艺术职业学院教职工车辆申请信息备案登记表</w:t>
      </w:r>
    </w:p>
    <w:p>
      <w:pPr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所在部门：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04"/>
        <w:gridCol w:w="540"/>
        <w:gridCol w:w="419"/>
        <w:gridCol w:w="1521"/>
        <w:gridCol w:w="180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申请人信  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职工工号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驾驶证号码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Cs w:val="21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申请备案车辆信  息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行驶证姓名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车辆牌号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车型、颜色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与申请人关系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行驶证姓名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车辆牌号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车型、颜色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与申请人关系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申请人所在部门审核情  况</w:t>
            </w:r>
          </w:p>
        </w:tc>
        <w:tc>
          <w:tcPr>
            <w:tcW w:w="368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审核情况：</w:t>
            </w:r>
          </w:p>
          <w:p>
            <w:pPr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审核人员（签名）：</w:t>
            </w:r>
          </w:p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 xml:space="preserve">       2020年  月  日</w:t>
            </w:r>
          </w:p>
        </w:tc>
        <w:tc>
          <w:tcPr>
            <w:tcW w:w="382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部门审核意见：</w:t>
            </w:r>
          </w:p>
          <w:p>
            <w:pPr>
              <w:jc w:val="center"/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部门负责人（签名）：</w:t>
            </w:r>
          </w:p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 xml:space="preserve">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保卫部门审核情  况</w:t>
            </w:r>
          </w:p>
        </w:tc>
        <w:tc>
          <w:tcPr>
            <w:tcW w:w="750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审核情况：</w:t>
            </w:r>
          </w:p>
          <w:p>
            <w:pPr>
              <w:rPr>
                <w:rFonts w:hint="eastAsia" w:ascii="仿宋_GB2312" w:hAnsi="Helvetica" w:eastAsia="仿宋_GB2312" w:cs="宋体"/>
                <w:bCs/>
                <w:color w:val="03030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审核人员（签名）：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  <w:t>备注</w:t>
            </w:r>
          </w:p>
        </w:tc>
        <w:tc>
          <w:tcPr>
            <w:tcW w:w="7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Helvetica" w:eastAsia="仿宋_GB2312" w:cs="宋体"/>
                <w:b/>
                <w:bCs/>
                <w:color w:val="030303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left="1260" w:hanging="945" w:hangingChars="450"/>
        <w:rPr>
          <w:rFonts w:hint="eastAsia" w:ascii="楷体_GB2312" w:hAnsi="Helvetica" w:eastAsia="楷体_GB2312" w:cs="宋体"/>
          <w:color w:val="030303"/>
          <w:kern w:val="0"/>
          <w:sz w:val="21"/>
          <w:szCs w:val="21"/>
        </w:rPr>
      </w:pPr>
      <w:r>
        <w:rPr>
          <w:rFonts w:hint="eastAsia" w:ascii="楷体_GB2312" w:hAnsi="Helvetica" w:eastAsia="楷体_GB2312" w:cs="宋体"/>
          <w:color w:val="030303"/>
          <w:kern w:val="0"/>
          <w:sz w:val="21"/>
          <w:szCs w:val="21"/>
        </w:rPr>
        <w:t>说明：1、申请信息备案车辆必须为在职教职工本人或直系亲属（需提供相关证明）所有的车辆，其他人员车辆均不予备案；</w:t>
      </w:r>
    </w:p>
    <w:p>
      <w:pPr>
        <w:widowControl/>
        <w:spacing w:line="400" w:lineRule="exact"/>
        <w:ind w:left="1155" w:leftChars="400" w:hanging="315" w:hangingChars="150"/>
        <w:rPr>
          <w:rFonts w:hint="eastAsia" w:ascii="楷体_GB2312" w:hAnsi="Helvetica" w:eastAsia="楷体_GB2312" w:cs="宋体"/>
          <w:color w:val="030303"/>
          <w:kern w:val="0"/>
          <w:sz w:val="21"/>
          <w:szCs w:val="21"/>
        </w:rPr>
      </w:pPr>
      <w:r>
        <w:rPr>
          <w:rFonts w:hint="eastAsia" w:ascii="楷体_GB2312" w:hAnsi="Helvetica" w:eastAsia="楷体_GB2312" w:cs="宋体"/>
          <w:color w:val="030303"/>
          <w:kern w:val="0"/>
          <w:sz w:val="21"/>
          <w:szCs w:val="21"/>
        </w:rPr>
        <w:t>2、申请人需提供本人身份证、申请备案车辆行驶证复印各一份；证明材料、身份证和车辆行驶证复印件与本表一并上交；</w:t>
      </w:r>
    </w:p>
    <w:p>
      <w:pPr>
        <w:spacing w:line="400" w:lineRule="exact"/>
        <w:ind w:left="1120" w:hanging="840" w:hangingChars="400"/>
        <w:rPr>
          <w:rFonts w:hint="eastAsia" w:ascii="楷体_GB2312" w:hAnsi="宋体" w:eastAsia="楷体_GB2312"/>
          <w:sz w:val="21"/>
          <w:szCs w:val="21"/>
        </w:rPr>
      </w:pPr>
      <w:r>
        <w:rPr>
          <w:rFonts w:hint="eastAsia" w:ascii="楷体_GB2312" w:hAnsi="宋体" w:eastAsia="楷体_GB2312"/>
          <w:sz w:val="21"/>
          <w:szCs w:val="21"/>
        </w:rPr>
        <w:t xml:space="preserve">      3、本表与《河南艺术职业学院自觉维护校园交通秩序承诺书》一并双面打印；</w:t>
      </w:r>
    </w:p>
    <w:p>
      <w:pPr>
        <w:snapToGrid w:val="0"/>
        <w:spacing w:line="480" w:lineRule="exact"/>
        <w:ind w:firstLine="630" w:firstLineChars="300"/>
        <w:rPr>
          <w:rFonts w:hint="eastAsia" w:ascii="黑体" w:hAnsi="宋体" w:eastAsia="黑体" w:cs="黑体"/>
          <w:color w:val="000000"/>
          <w:sz w:val="21"/>
          <w:szCs w:val="21"/>
          <w:lang w:bidi="ar"/>
        </w:rPr>
      </w:pPr>
      <w:r>
        <w:rPr>
          <w:rFonts w:hint="eastAsia" w:ascii="楷体_GB2312" w:hAnsi="Helvetica" w:eastAsia="楷体_GB2312" w:cs="宋体"/>
          <w:color w:val="030303"/>
          <w:kern w:val="0"/>
          <w:sz w:val="21"/>
          <w:szCs w:val="21"/>
        </w:rPr>
        <w:t>4、备案车辆信息审核人员要切实负责，出现问题严厉追责。</w:t>
      </w:r>
    </w:p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757" w:bottom="1440" w:left="17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8"/>
    <w:rsid w:val="00CD3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2021-06-26T07:06:00Z</dcterms:created>
  <dc:creator>西贝贾</dc:creator>
  <cp:lastModifiedBy>西贝贾</cp:lastModifiedBy>
  <dcterms:modified xsi:type="dcterms:W3CDTF">2021-06-26T07:10:11Z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